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59" w:rsidRPr="00B15009" w:rsidRDefault="005B3359" w:rsidP="005B3359">
      <w:pPr>
        <w:jc w:val="center"/>
        <w:rPr>
          <w:rFonts w:ascii="Times New Roman" w:hAnsi="Times New Roman" w:cs="Times New Roman"/>
          <w:b/>
        </w:rPr>
      </w:pPr>
      <w:r w:rsidRPr="00B15009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«Радость» д/с № 212</w:t>
      </w:r>
    </w:p>
    <w:tbl>
      <w:tblPr>
        <w:tblStyle w:val="a3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7"/>
        <w:gridCol w:w="1314"/>
        <w:gridCol w:w="1433"/>
        <w:gridCol w:w="1751"/>
        <w:gridCol w:w="2095"/>
        <w:gridCol w:w="1000"/>
        <w:gridCol w:w="1000"/>
        <w:gridCol w:w="1667"/>
        <w:gridCol w:w="1873"/>
        <w:gridCol w:w="1949"/>
        <w:gridCol w:w="1854"/>
      </w:tblGrid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Уровень (уровни)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образования.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подготовки и (или)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специальности, в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том числе научная.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переподготовке (при наличии)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опыта (лет) работы в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Анкудинова Анастасия Васильевна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с дополнительной подготовкой в области музыкального воспитания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нетиповое образовательное учреждение «Нижнетагильский Дом Учителя» по программе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Прграмма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родителей: современные практики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Негосударственное частное учреждение профессиональная образовательная организация «Уральский институт подготовки кадров «21 век», Особенности педагогики и психологии дошкольного возраста, воспитатель, 2015 г., 260 ч. 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4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Вахрушева Светлана Анатольевна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Технология и предпринимательство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АНО «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Клеверлаб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» по программе  «Основы духовно-нравственного воспитания детей дошкольного возраста», 2025 г., 72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«Центр подготовки персонала 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-Урал», </w:t>
            </w: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детского сада (яслей-сада)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», 2024 г., 258 ч.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</w:t>
            </w:r>
          </w:p>
          <w:p w:rsidR="005B3359" w:rsidRPr="00B15009" w:rsidRDefault="005B3359" w:rsidP="00B41D4F">
            <w:pPr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«Всеобуч» по программе «Организация логопедической ритмики с детьми в условиях дошкольной образовательной организации», 2024 г., 24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 по программе «Логопедия», 2019 г., 240 ч.</w:t>
            </w:r>
          </w:p>
          <w:p w:rsidR="005B3359" w:rsidRPr="00B15009" w:rsidRDefault="005B3359" w:rsidP="00B41D4F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«Институт новых технологий в образовании» по программе «Дефектология», 2022 г., 520 ч.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Деянова Дарья Алексеевна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нетиповое образовательное учреждение «Нижнетагильский Дом Учителя» по программе «Федеральная адаптированная образовательная программа дошкольного образования для обучающихся с ОВЗ: подходы к реализации содержания», 2025 г., 36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8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Егошина Виктория </w:t>
            </w: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Авазовна</w:t>
            </w:r>
            <w:proofErr w:type="spellEnd"/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«Социальная работа» Специалист по социальной работе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«Северо-западная Академия ДПО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ПО», г. Самара по программе «Ментальная арифметика: интеллектуальное развитие детей дошкольного и младшего школьного возраста», 2024 г., 108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НЧУ ПОО «Уральский институт подготовки кадров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«21-й век» «Особенности психологии и педагогики дошкольного возраста», квалификация на ведение профессиональной деятельности в сфере дошкольного образования», 2014 г., 252 ч.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0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тяжелыми нарушениями речи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3F4195">
                <w:rPr>
                  <w:rStyle w:val="a4"/>
                  <w:rFonts w:ascii="Times New Roman" w:hAnsi="Times New Roman" w:cs="Times New Roman"/>
                </w:rPr>
                <w:t>https://disk.yandex.ru/i/LOiYK0uEDCsdag</w:t>
              </w:r>
            </w:hyperlink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Киселева  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образовательных учреждениях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Учебный центр «Эксперт», г. Ижевск по программе «</w:t>
            </w: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развитие памяти: методы и упражнения», 2024 г., 72  ч. 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2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Крылова Алена Витальевна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Университет. Онлайн-обучение» по программе «ФОП ДО: изменения в образовательной программе, работа с родителями и обязательны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2023 г., 72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№ 1, Дошкольное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образование,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г., 258 ч.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4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Крылова 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Учебный центр «Эксперт», г. Ижевск по программе «</w:t>
            </w: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развитие памяти: методы и упражнения», 2024 г., 72 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5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Куценок</w:t>
            </w:r>
            <w:proofErr w:type="spellEnd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Баклавр</w:t>
            </w:r>
            <w:proofErr w:type="spellEnd"/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 по программе «ТРИЗ в педагогике: эффективные решения для обучения детей всех возрастов и реализации для детско-творческих проектов», 2025г. 36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6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Лодусова</w:t>
            </w:r>
            <w:proofErr w:type="spellEnd"/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с дополнительной квалификацией Руководитель физического воспитания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Университет. Онлайн-обучение» по программе «ФОП ДО: изменения в образовательной программе, работа с родителями и обязательные 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», 2023 г., 72 ч. 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7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</w:t>
              </w:r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Style w:val="c9dxtc"/>
                <w:rFonts w:ascii="Times New Roman" w:hAnsi="Times New Roman" w:cs="Times New Roman"/>
                <w:sz w:val="20"/>
                <w:szCs w:val="20"/>
              </w:rPr>
              <w:t>Государственное автономное образовательное учреждение Свердловской области «Нижнетагильский педагогический колледж №1» по программе «Физическое развитие детей дошкольного возраста в контексте ФОП ДО», 2025 г., 36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ГАОУ ДПО СО «Институт развития </w:t>
            </w:r>
            <w:proofErr w:type="gram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образования»  Педагогика</w:t>
            </w:r>
            <w:proofErr w:type="gram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дошкольного образования, 2015 г., 250 ч.</w:t>
            </w:r>
          </w:p>
          <w:p w:rsidR="005B3359" w:rsidRPr="00B15009" w:rsidRDefault="005B3359" w:rsidP="00B41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9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Махортова Юлия Викторовна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 и вычислительной техники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Style w:val="c9dxtc"/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нетиповое образовательное учреждение «Нижнетагильский Дом Учителя» по программе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Прграмма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просвещения родителей: современные практики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-97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Негосударственное частное учреждение профессиональная образовательная организация «Уральский институт подготовки кадров «21 век», </w:t>
            </w: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«Педагогика и психология в дошкольном образовании», Воспитатель детей дошкольного возраста и педагог по изобразительной деятельности 2024г., 260 ч.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Нудельман</w:t>
            </w:r>
            <w:proofErr w:type="spellEnd"/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Бакалавр художественного образования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Style w:val="c9dxtc"/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образовательное учреждение Свердловской области «Нижнетагильский педагогический </w:t>
            </w:r>
            <w:r w:rsidRPr="00B15009">
              <w:rPr>
                <w:rStyle w:val="c9dxtc"/>
                <w:rFonts w:ascii="Times New Roman" w:hAnsi="Times New Roman" w:cs="Times New Roman"/>
                <w:sz w:val="20"/>
                <w:szCs w:val="20"/>
              </w:rPr>
              <w:lastRenderedPageBreak/>
              <w:t>колледж №1» по программе «Современные приемы и методы работы музыкального руководителя в соответствии ФОП ДО», 2025 г., 36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ЧОУ ДПО «Центр подготовки персонала 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-Урал», «Основы профессиональной деятельности музыкального руководителя в дошкольном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образовании с учетом реализации </w:t>
            </w:r>
            <w:proofErr w:type="gram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требований  ФГОС</w:t>
            </w:r>
            <w:proofErr w:type="gram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образования», 2016 г., 360 ч.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-97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2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Адаптированная образовательная программа ДО для детей с задержкой психического развития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Полубелкова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Бакалавр педагогики по направлению «Педагогика»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Управление дошкольным образованием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Style w:val="c9dxtc"/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«Северо-западная Академия ДПО и ПО», г. Самара по программе «Ментальная арифметика: интеллектуальное развитие детей дошкольного и младшего школьного возраста», 2024 г., 108 ч. 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4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Самойлова Екатерина Владимировна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Социально-культурный сервис и туризм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Специалист по сервису и туризму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«Всеобуч» по программе по программе «Организация образовательной деятельности детей раннего возраста в соответствии с ФОП ДО», 2025г., 36 ч. 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профессиональная образоват</w:t>
            </w:r>
            <w:bookmarkStart w:id="0" w:name="_GoBack"/>
            <w:bookmarkEnd w:id="0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ельная организация «Уральский институт подготовки кадров «21 век», </w:t>
            </w: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«Педагогика и психология в дошкольном образовании», Воспитатель, 2025 г., 260 ч.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6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Семенистова</w:t>
            </w:r>
            <w:proofErr w:type="spellEnd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Валентиновн</w:t>
            </w: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Старший 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начального образования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автономное нетиповое </w:t>
            </w: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образовательное учреждение «Нижнетагильский Дом Учителя» по программе «Организационно-методические аспекты деятельности старшего воспитателя в соответствии с ФГОС ДО и ФОП ДО»,  2025г., 32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2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№ 1, «Ведение профессиональной деятельности в сфере дошкольного образования», 2015г., 258 ч.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7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Скворцова Виктория Евгеньевна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Специальное дошкольное образование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нетиповое образовательное учреждение «Нижнетагильский Дом Учителя» по программе «Федеральная адаптированная образовательная программа дошкольного образования для обучающихся с ОВЗ: подходы к реализации содержания», 2025 г., 36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9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Тарасова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вычислительной техники и автоматизированных систем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Университет. Онлайн-обучение» по программе «ФОП ДО: изменения в образовательной программе, работа с родителями и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обязательные 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», 2023 г., 72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:rsidR="005B3359" w:rsidRPr="00B15009" w:rsidRDefault="005B3359" w:rsidP="00B41D4F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1, «Воспитатель детей дошкольного возраста», 2016 г., 260 ч. 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0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Гостиничный сервис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«Всеобуч» ООО «АИСТ» по программе «Педагогическая технология развивающих игр 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Ф.Фрёбеля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ДО», 2024 г., 24 ч. 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профессиональная образовательная организация «Уральский институт подготовки кадров «21 век», </w:t>
            </w: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«Педагогика и психология в дошкольном образовании», Воспитатель, 2022г., 260 ч.  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4" w:type="dxa"/>
          </w:tcPr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1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задержкой психического развития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2" w:history="1">
              <w:r w:rsidRPr="00274A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https://disk.yandex.ru/d/vH7YqTG2WdPHGw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Токарева Ирина </w:t>
            </w:r>
            <w:proofErr w:type="spellStart"/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Авазовна</w:t>
            </w:r>
            <w:proofErr w:type="spellEnd"/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Учебный центр «Всеобуч» ООО «АИСТ» по программе «Организация инклюзивного образования в дошкольной образовательной организации в соответствии с ФГОС», 2024 г., 36 ч.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3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тяжелыми нарушениями речи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4" w:history="1">
              <w:r w:rsidRPr="003F4195">
                <w:rPr>
                  <w:rStyle w:val="a4"/>
                  <w:rFonts w:ascii="Times New Roman" w:hAnsi="Times New Roman" w:cs="Times New Roman"/>
                </w:rPr>
                <w:t>https://disk.yandex.ru/i/LOiYK0uEDCsdag</w:t>
              </w:r>
            </w:hyperlink>
          </w:p>
        </w:tc>
      </w:tr>
      <w:tr w:rsidR="005B3359" w:rsidRPr="00B15009" w:rsidTr="00B41D4F">
        <w:tc>
          <w:tcPr>
            <w:tcW w:w="507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14" w:type="dxa"/>
          </w:tcPr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Филимонова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  <w:p w:rsidR="005B3359" w:rsidRPr="00B15009" w:rsidRDefault="005B3359" w:rsidP="00B41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3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2095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shd w:val="clear" w:color="auto" w:fill="FFFFFF" w:themeFill="background1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Университет. Онлайн-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обучение»по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</w:t>
            </w: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педтехнологии</w:t>
            </w:r>
            <w:proofErr w:type="spellEnd"/>
            <w:r w:rsidRPr="00B15009">
              <w:rPr>
                <w:rFonts w:ascii="Times New Roman" w:hAnsi="Times New Roman" w:cs="Times New Roman"/>
                <w:sz w:val="20"/>
                <w:szCs w:val="20"/>
              </w:rPr>
              <w:t xml:space="preserve">», 2023 г., 72 ч. </w:t>
            </w:r>
          </w:p>
        </w:tc>
        <w:tc>
          <w:tcPr>
            <w:tcW w:w="1873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Свердловской области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:rsidR="005B3359" w:rsidRPr="00B15009" w:rsidRDefault="005B3359" w:rsidP="00B41D4F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№ 1, «Дошкольное образование», 2015 г. 258 ч.</w:t>
            </w:r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54" w:type="dxa"/>
          </w:tcPr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09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5B3359" w:rsidRPr="0092664D" w:rsidRDefault="005B3359" w:rsidP="00B41D4F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5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:rsidR="005B3359" w:rsidRPr="00B15009" w:rsidRDefault="005B3359" w:rsidP="00B41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359" w:rsidRPr="00B15009" w:rsidRDefault="005B3359" w:rsidP="005B3359">
      <w:pPr>
        <w:rPr>
          <w:rFonts w:ascii="Times New Roman" w:hAnsi="Times New Roman" w:cs="Times New Roman"/>
          <w:b/>
        </w:rPr>
      </w:pPr>
    </w:p>
    <w:p w:rsidR="00983E0E" w:rsidRDefault="00983E0E"/>
    <w:sectPr w:rsidR="00983E0E" w:rsidSect="00B15009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59"/>
    <w:rsid w:val="005B3359"/>
    <w:rsid w:val="009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48AF"/>
  <w15:chartTrackingRefBased/>
  <w15:docId w15:val="{397DCAE1-82C0-41FF-A0D3-FA35CA2B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dxtc">
    <w:name w:val="c9dxtc"/>
    <w:basedOn w:val="a0"/>
    <w:rsid w:val="005B3359"/>
  </w:style>
  <w:style w:type="character" w:styleId="a4">
    <w:name w:val="Hyperlink"/>
    <w:basedOn w:val="a0"/>
    <w:uiPriority w:val="99"/>
    <w:unhideWhenUsed/>
    <w:rsid w:val="005B3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vH7YqTG2WdPHGw" TargetMode="External"/><Relationship Id="rId18" Type="http://schemas.openxmlformats.org/officeDocument/2006/relationships/hyperlink" Target="https://disk.yandex.ru/d/vH7YqTG2WdPHGw" TargetMode="External"/><Relationship Id="rId26" Type="http://schemas.openxmlformats.org/officeDocument/2006/relationships/hyperlink" Target="https://disk.yandex.ru/d/pNSmhS_xa83X8w" TargetMode="External"/><Relationship Id="rId21" Type="http://schemas.openxmlformats.org/officeDocument/2006/relationships/hyperlink" Target="https://disk.yandex.ru/d/pNSmhS_xa83X8w" TargetMode="External"/><Relationship Id="rId34" Type="http://schemas.openxmlformats.org/officeDocument/2006/relationships/hyperlink" Target="https://disk.yandex.ru/i/LOiYK0uEDCsdag" TargetMode="External"/><Relationship Id="rId7" Type="http://schemas.openxmlformats.org/officeDocument/2006/relationships/hyperlink" Target="https://disk.yandex.ru/d/vH7YqTG2WdPHGw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hyperlink" Target="https://disk.yandex.ru/d/vH7YqTG2WdPHGw" TargetMode="External"/><Relationship Id="rId33" Type="http://schemas.openxmlformats.org/officeDocument/2006/relationships/hyperlink" Target="https://disk.yandex.ru/d/pNSmhS_xa83X8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vH7YqTG2WdPHGw" TargetMode="External"/><Relationship Id="rId29" Type="http://schemas.openxmlformats.org/officeDocument/2006/relationships/hyperlink" Target="https://disk.yandex.ru/d/pNSmhS_xa83X8w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i/LOiYK0uEDCsdag" TargetMode="External"/><Relationship Id="rId24" Type="http://schemas.openxmlformats.org/officeDocument/2006/relationships/hyperlink" Target="https://disk.yandex.ru/d/pNSmhS_xa83X8w" TargetMode="External"/><Relationship Id="rId32" Type="http://schemas.openxmlformats.org/officeDocument/2006/relationships/hyperlink" Target="https://disk.yandex.ru/d/vH7YqTG2WdPHGw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vH7YqTG2WdPHGw" TargetMode="External"/><Relationship Id="rId28" Type="http://schemas.openxmlformats.org/officeDocument/2006/relationships/hyperlink" Target="https://disk.yandex.ru/d/vH7YqTG2WdPHG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pNSmhS_xa83X8w" TargetMode="External"/><Relationship Id="rId31" Type="http://schemas.openxmlformats.org/officeDocument/2006/relationships/hyperlink" Target="https://disk.yandex.ru/d/pNSmhS_xa83X8w" TargetMode="External"/><Relationship Id="rId4" Type="http://schemas.openxmlformats.org/officeDocument/2006/relationships/hyperlink" Target="https://disk.yandex.ru/d/pNSmhS_xa83X8w" TargetMode="External"/><Relationship Id="rId9" Type="http://schemas.openxmlformats.org/officeDocument/2006/relationships/hyperlink" Target="https://disk.yandex.ru/d/vH7YqTG2WdPHG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pNSmhS_xa83X8w" TargetMode="External"/><Relationship Id="rId27" Type="http://schemas.openxmlformats.org/officeDocument/2006/relationships/hyperlink" Target="https://disk.yandex.ru/d/pNSmhS_xa83X8w" TargetMode="External"/><Relationship Id="rId30" Type="http://schemas.openxmlformats.org/officeDocument/2006/relationships/hyperlink" Target="https://disk.yandex.ru/d/pNSmhS_xa83X8w" TargetMode="External"/><Relationship Id="rId35" Type="http://schemas.openxmlformats.org/officeDocument/2006/relationships/hyperlink" Target="https://disk.yandex.ru/d/pNSmhS_xa83X8w" TargetMode="External"/><Relationship Id="rId8" Type="http://schemas.openxmlformats.org/officeDocument/2006/relationships/hyperlink" Target="https://disk.yandex.ru/d/pNSmhS_xa83X8w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2802</Words>
  <Characters>15975</Characters>
  <Application>Microsoft Office Word</Application>
  <DocSecurity>0</DocSecurity>
  <Lines>133</Lines>
  <Paragraphs>37</Paragraphs>
  <ScaleCrop>false</ScaleCrop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2026-06-01T06:48:00Z</dcterms:created>
  <dcterms:modified xsi:type="dcterms:W3CDTF">2026-06-01T06:52:00Z</dcterms:modified>
</cp:coreProperties>
</file>